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D291A" w:rsidRDefault="001D291A" w:rsidP="001D291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1D291A">
        <w:rPr>
          <w:rFonts w:ascii="Times New Roman" w:hAnsi="Times New Roman" w:cs="Times New Roman"/>
          <w:b/>
          <w:sz w:val="28"/>
        </w:rPr>
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общежитии.</w:t>
      </w:r>
      <w:proofErr w:type="gramEnd"/>
    </w:p>
    <w:p w:rsidR="001D291A" w:rsidRPr="001D291A" w:rsidRDefault="001D291A" w:rsidP="001D291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D291A" w:rsidRPr="001D291A" w:rsidRDefault="001D291A" w:rsidP="001D291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D291A" w:rsidRPr="001D291A" w:rsidRDefault="001D291A" w:rsidP="001D291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1D291A">
        <w:rPr>
          <w:rFonts w:ascii="Times New Roman" w:hAnsi="Times New Roman" w:cs="Times New Roman"/>
          <w:sz w:val="28"/>
        </w:rPr>
        <w:t>Школа не имеет жилых помещений для обучающихся, лиц с ОВЗ.</w:t>
      </w:r>
    </w:p>
    <w:sectPr w:rsidR="001D291A" w:rsidRPr="001D2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D291A"/>
    <w:rsid w:val="001D2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29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2022-02-24T11:02:00Z</dcterms:created>
  <dcterms:modified xsi:type="dcterms:W3CDTF">2022-02-24T11:02:00Z</dcterms:modified>
</cp:coreProperties>
</file>